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7A" w:rsidRDefault="00D46D7A" w:rsidP="00D46D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KLAUZULA INFORMACYJNA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br/>
        <w:t>O PRZETWARZANIU DANYCH OSOBOWYCH</w:t>
      </w:r>
    </w:p>
    <w:p w:rsidR="00D46D7A" w:rsidRDefault="00D46D7A" w:rsidP="00D46D7A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 podstawie art. 13 ust.1 i 2 Rozporządzenia Parlamentu Europejskiego i Rady (UE) 2016/679 z dnia                   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że:</w:t>
      </w:r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 w:rsidR="003A7E23">
        <w:rPr>
          <w:rFonts w:ascii="Times New Roman" w:eastAsia="Times New Roman" w:hAnsi="Times New Roman" w:cs="Times New Roman"/>
          <w:b/>
          <w:bCs/>
          <w:lang w:eastAsia="pl-PL"/>
        </w:rPr>
        <w:t>Wójt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Gminy Wieczfnia Kościelna, Wieczfnia Kościelna 48, 06 – 513 Wieczfnia Kościelna, mail: sekretariat@wieczfniakoscielna.pl, tel.: (23) 654 00 04;</w:t>
      </w:r>
      <w:bookmarkStart w:id="0" w:name="_GoBack"/>
      <w:bookmarkEnd w:id="0"/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wyznaczył Inspektora Ochrony Danych, z którym można się skontaktować pod adresem mailowym</w:t>
      </w:r>
      <w:r>
        <w:rPr>
          <w:rFonts w:ascii="Times New Roman" w:eastAsia="Times New Roman" w:hAnsi="Times New Roman" w:cs="Times New Roman"/>
          <w:b/>
          <w:lang w:eastAsia="pl-PL"/>
        </w:rPr>
        <w:t>: rodo@wiecz</w:t>
      </w:r>
      <w:r w:rsidR="00843EE0">
        <w:rPr>
          <w:rFonts w:ascii="Times New Roman" w:eastAsia="Times New Roman" w:hAnsi="Times New Roman" w:cs="Times New Roman"/>
          <w:b/>
          <w:lang w:eastAsia="pl-PL"/>
        </w:rPr>
        <w:t>fniakos</w:t>
      </w: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843EE0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>elna.pl, tel. (23) 654 00 04;</w:t>
      </w:r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 danych osobowych – Urząd Gminy Wieczfnia Kościelna – przetwarza Pani/Pana dane osobowe na podstawie </w:t>
      </w:r>
      <w:r>
        <w:rPr>
          <w:rFonts w:ascii="Times New Roman" w:eastAsia="Times New Roman" w:hAnsi="Times New Roman" w:cs="Times New Roman"/>
          <w:b/>
          <w:lang w:eastAsia="pl-PL"/>
        </w:rPr>
        <w:t>ustawy z dnia 27 marca 2003 r. o planowaniu i zagospodarowaniu przestrzennym.</w:t>
      </w:r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celu/celach: </w:t>
      </w:r>
      <w:r>
        <w:rPr>
          <w:rFonts w:ascii="Times New Roman" w:eastAsia="Times New Roman" w:hAnsi="Times New Roman" w:cs="Times New Roman"/>
          <w:b/>
          <w:lang w:eastAsia="pl-PL"/>
        </w:rPr>
        <w:t>wydan</w:t>
      </w:r>
      <w:r w:rsidR="004451CD">
        <w:rPr>
          <w:rFonts w:ascii="Times New Roman" w:eastAsia="Times New Roman" w:hAnsi="Times New Roman" w:cs="Times New Roman"/>
          <w:b/>
          <w:lang w:eastAsia="pl-PL"/>
        </w:rPr>
        <w:t>ia decyzji o warunkach zabudowy, archiwalnych.</w:t>
      </w:r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przetwarzaniem danych w celach o których mowa w pkt 4 odbiorcą Pani/Pana danych osobowych będą : </w:t>
      </w:r>
      <w:r>
        <w:rPr>
          <w:rFonts w:ascii="Times New Roman" w:eastAsia="Times New Roman" w:hAnsi="Times New Roman" w:cs="Times New Roman"/>
          <w:b/>
          <w:lang w:eastAsia="pl-PL"/>
        </w:rPr>
        <w:t>Starostwo Powiatowe w Mławie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przechowywane przez okres zgodny z zapisami Instrukcji Kancelaryjnej.</w:t>
      </w:r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</w:t>
      </w:r>
      <w:r w:rsidR="00196B62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pl-PL"/>
        </w:rPr>
        <w:t>z obowiązujących przepisów prawa,</w:t>
      </w:r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gdy przetwarzanie danych osobowych odbywa się na podstawie art. 6 ust. 1 lit a, Rozporządzenia czyli zgody na przetwarzanie danych osobowych, przysługuje Pani/Panu prawo do cofnięcia tej zgody w dowolnym momencie , bez wpływu na zgodność  przetwarzania, którego dokonano na podstawie zgody przed jej cofnięciem, z obowiązującym prawem.</w:t>
      </w:r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danych osobowych w Urzędzie Gminy Wieczfnia Kościelna przysługuje Pani/Panu prawo wniesienia skargi do organu nadzorczego właściwego w sprawach ochrony danych osobowych. </w:t>
      </w:r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b/>
          <w:lang w:eastAsia="pl-PL"/>
        </w:rPr>
        <w:t>wymogiem ustawowym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46D7A" w:rsidRDefault="00D46D7A" w:rsidP="00D46D7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iCs/>
          <w:sz w:val="16"/>
          <w:lang w:eastAsia="pl-PL"/>
        </w:rPr>
        <w:t>(ma charakter  dobrowolny, jest wymogiem ustawowym/warunkiem umownym/warunkiem zawarcia umowy)</w:t>
      </w:r>
    </w:p>
    <w:p w:rsidR="00D46D7A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Jest Pani/Pan zobowiązana/zobowiązany do ich podania a konsekwencją niepodania danych osobowych będzie  </w:t>
      </w:r>
      <w:r>
        <w:rPr>
          <w:rFonts w:ascii="Times New Roman" w:eastAsia="Times New Roman" w:hAnsi="Times New Roman" w:cs="Times New Roman"/>
          <w:b/>
          <w:lang w:eastAsia="pl-PL"/>
        </w:rPr>
        <w:t>niezałatwienie sprawy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46D7A" w:rsidRDefault="00D46D7A" w:rsidP="00D46D7A">
      <w:pPr>
        <w:spacing w:after="0" w:line="360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lang w:eastAsia="pl-PL"/>
        </w:rPr>
        <w:t xml:space="preserve">                 (jeżeli osoba, której dane dotyczą, jest zobowiązana do ich podania należy wskazać ewentualne konsekwencje niepodania danych)</w:t>
      </w:r>
    </w:p>
    <w:p w:rsidR="00D46D7A" w:rsidRPr="00196B62" w:rsidRDefault="00D46D7A" w:rsidP="00196B6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i/>
          <w:sz w:val="18"/>
        </w:rPr>
      </w:pPr>
      <w:r w:rsidRPr="00196B62">
        <w:rPr>
          <w:rFonts w:ascii="Times New Roman" w:eastAsia="Times New Roman" w:hAnsi="Times New Roman" w:cs="Times New Roman"/>
          <w:lang w:eastAsia="pl-PL"/>
        </w:rPr>
        <w:t xml:space="preserve">Pani/Pana dane mogą być przetwarzane w sposób zautomatyzowany i nie będą profilowane. </w:t>
      </w:r>
      <w:r w:rsidRPr="00196B6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96B62" w:rsidRPr="00FD52D6" w:rsidRDefault="00196B62" w:rsidP="00196B6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Pr="00FD52D6">
        <w:rPr>
          <w:rFonts w:ascii="Times New Roman" w:eastAsia="Calibri" w:hAnsi="Times New Roman" w:cs="Times New Roman"/>
        </w:rPr>
        <w:t>zapoznałam/zapoznałem się</w:t>
      </w:r>
    </w:p>
    <w:p w:rsidR="00196B62" w:rsidRPr="00FD52D6" w:rsidRDefault="00196B62" w:rsidP="00196B6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6B62" w:rsidRDefault="00196B62" w:rsidP="00196B62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………………………………………</w:t>
      </w:r>
    </w:p>
    <w:p w:rsidR="00196B62" w:rsidRPr="00196B62" w:rsidRDefault="00196B62" w:rsidP="00196B62">
      <w:pPr>
        <w:pStyle w:val="Akapitzlist"/>
        <w:spacing w:after="0" w:line="36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</w:t>
      </w:r>
      <w:r w:rsidRPr="00196B62">
        <w:rPr>
          <w:rFonts w:ascii="Times New Roman" w:eastAsia="Calibri" w:hAnsi="Times New Roman" w:cs="Times New Roman"/>
          <w:i/>
          <w:sz w:val="16"/>
        </w:rPr>
        <w:t xml:space="preserve">    (czytelny podpis i data)</w:t>
      </w:r>
    </w:p>
    <w:p w:rsidR="005D2695" w:rsidRDefault="005D2695" w:rsidP="00196B62">
      <w:pPr>
        <w:pStyle w:val="Bezodstpw"/>
        <w:jc w:val="right"/>
      </w:pPr>
    </w:p>
    <w:sectPr w:rsidR="005D2695" w:rsidSect="00D46D7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5030"/>
    <w:multiLevelType w:val="hybridMultilevel"/>
    <w:tmpl w:val="F4BA4A7E"/>
    <w:lvl w:ilvl="0" w:tplc="1602A4F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7A"/>
    <w:rsid w:val="00196B62"/>
    <w:rsid w:val="003A7E23"/>
    <w:rsid w:val="004451CD"/>
    <w:rsid w:val="0050378E"/>
    <w:rsid w:val="00575B2A"/>
    <w:rsid w:val="005D2695"/>
    <w:rsid w:val="00843EE0"/>
    <w:rsid w:val="00886D91"/>
    <w:rsid w:val="00986C76"/>
    <w:rsid w:val="00D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D412-FC60-4A2E-BB75-4F7034E0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D7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96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Prusinowska</dc:creator>
  <cp:keywords/>
  <dc:description/>
  <cp:lastModifiedBy>Maria Prusinowska</cp:lastModifiedBy>
  <cp:revision>8</cp:revision>
  <cp:lastPrinted>2018-06-08T12:37:00Z</cp:lastPrinted>
  <dcterms:created xsi:type="dcterms:W3CDTF">2018-06-08T07:55:00Z</dcterms:created>
  <dcterms:modified xsi:type="dcterms:W3CDTF">2020-04-29T10:28:00Z</dcterms:modified>
</cp:coreProperties>
</file>